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43A4388F" w:rsidR="00B4474E" w:rsidRPr="00A15076" w:rsidRDefault="000D1579" w:rsidP="00880735">
      <w:pPr>
        <w:jc w:val="center"/>
        <w:rPr>
          <w:rFonts w:cs="Arial"/>
          <w:sz w:val="36"/>
          <w:szCs w:val="36"/>
          <w:lang w:val="es-ES_tradnl"/>
        </w:rPr>
      </w:pPr>
      <w:r>
        <w:rPr>
          <w:rFonts w:cs="Arial"/>
          <w:b/>
          <w:i w:val="0"/>
          <w:sz w:val="36"/>
          <w:szCs w:val="36"/>
          <w:highlight w:val="yellow"/>
          <w:lang w:val="es-ES_tradnl"/>
        </w:rPr>
        <w:t>LO-82-009-923022998-N-25</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171CBAE3" w:rsidR="00B4474E" w:rsidRPr="00A15076" w:rsidRDefault="000D1579" w:rsidP="001000D0">
      <w:pPr>
        <w:ind w:right="119"/>
        <w:jc w:val="center"/>
        <w:rPr>
          <w:rFonts w:cs="Arial"/>
          <w:sz w:val="36"/>
          <w:szCs w:val="36"/>
          <w:lang w:val="es-ES_tradnl"/>
        </w:rPr>
      </w:pPr>
      <w:r w:rsidRPr="000D1579">
        <w:rPr>
          <w:rFonts w:cs="Arial"/>
          <w:b/>
          <w:i w:val="0"/>
          <w:noProof/>
          <w:sz w:val="36"/>
          <w:szCs w:val="36"/>
          <w:highlight w:val="yellow"/>
          <w:lang w:val="es-ES_tradnl"/>
        </w:rPr>
        <w:t>CONSOLIDACIÓN EN MATERIA DE AGUA DE LA PRIMERA ETAPA DE AMPLIACIÓN DE LA PTAR “BICENTENARIO” DE LA CIUDAD DE TULUM, QUINTANA ROO, PARA AMPLIAR SU CAPACIDAD DE 120 A 240 LPS</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422015B2" w:rsidR="00B4474E" w:rsidRPr="00A15076" w:rsidRDefault="00654A5B"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2FD9C51C"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0D1579">
        <w:rPr>
          <w:rFonts w:cs="Arial"/>
          <w:b/>
          <w:i w:val="0"/>
          <w:noProof/>
          <w:sz w:val="20"/>
          <w:highlight w:val="yellow"/>
        </w:rPr>
        <w:t>LO-82-009-923022998-N-25</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0D1579" w:rsidRPr="000D1579">
        <w:rPr>
          <w:rFonts w:cs="Arial"/>
          <w:b/>
          <w:i w:val="0"/>
          <w:noProof/>
          <w:sz w:val="20"/>
          <w:highlight w:val="yellow"/>
        </w:rPr>
        <w:t>Consolidación en materia de agua de la primera etapa de ampliación de la PTAR “Bicentenario” de la Ciudad de Tulum, Quintana Roo, para ampliar su capacidad de 120 a 240 LPS</w:t>
      </w:r>
      <w:r w:rsidR="00FA73F5" w:rsidRPr="000D1579">
        <w:rPr>
          <w:rFonts w:cs="Arial"/>
          <w:b/>
          <w:i w:val="0"/>
          <w:noProof/>
          <w:sz w:val="20"/>
          <w:highlight w:val="yellow"/>
        </w:rPr>
        <w:t>,</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lastRenderedPageBreak/>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4EFDBC" w14:textId="4D563E56" w:rsidR="0076741B" w:rsidRDefault="0076741B" w:rsidP="0079602F">
      <w:pPr>
        <w:pStyle w:val="Textoindependiente31"/>
        <w:rPr>
          <w:rFonts w:cs="Arial"/>
          <w:b/>
          <w:i w:val="0"/>
          <w:sz w:val="20"/>
          <w:lang w:val="es-MX"/>
        </w:rPr>
      </w:pP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w:t>
      </w:r>
      <w:r w:rsidRPr="00880735">
        <w:rPr>
          <w:rFonts w:cs="Arial"/>
          <w:i w:val="0"/>
        </w:rPr>
        <w:lastRenderedPageBreak/>
        <w:t xml:space="preserve">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w:t>
      </w:r>
      <w:r w:rsidRPr="00880735">
        <w:rPr>
          <w:rFonts w:cs="Arial"/>
          <w:i w:val="0"/>
          <w:sz w:val="20"/>
          <w:lang w:val="es-MX"/>
        </w:rPr>
        <w:lastRenderedPageBreak/>
        <w:t>78 de la Ley;</w:t>
      </w:r>
    </w:p>
    <w:p w14:paraId="665F0FBF" w14:textId="77777777" w:rsidR="00B4474E" w:rsidRPr="00880735" w:rsidRDefault="00B4474E" w:rsidP="0079602F">
      <w:pPr>
        <w:pStyle w:val="Textoindependiente31"/>
        <w:rPr>
          <w:rFonts w:cs="Arial"/>
          <w:i w:val="0"/>
          <w:sz w:val="20"/>
          <w:lang w:val="es-MX"/>
        </w:rPr>
      </w:pP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Habiendo vencido el plazo para presentar alguna declaración, provisional o no, y con independencia de que en la misma resulte o no cantidad a pagar, ésta no haya sido presentada, contando con el plazo de 15 </w:t>
      </w:r>
      <w:r w:rsidRPr="00880735">
        <w:rPr>
          <w:rFonts w:cs="Arial"/>
          <w:i w:val="0"/>
          <w:sz w:val="20"/>
          <w:lang w:val="es-MX"/>
        </w:rPr>
        <w:lastRenderedPageBreak/>
        <w:t>(QUINCE)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3E06CB0" w14:textId="75C6B0C8" w:rsidR="00B4474E" w:rsidRDefault="00B4474E" w:rsidP="0079602F">
      <w:pPr>
        <w:pStyle w:val="Textoindependiente31"/>
        <w:rPr>
          <w:rFonts w:cs="Arial"/>
          <w:i w:val="0"/>
          <w:sz w:val="20"/>
          <w:lang w:val="es-MX"/>
        </w:rPr>
      </w:pPr>
    </w:p>
    <w:p w14:paraId="6278D84C" w14:textId="0F2BF8F5" w:rsidR="001D51BC" w:rsidRDefault="001D51BC" w:rsidP="0079602F">
      <w:pPr>
        <w:pStyle w:val="Textoindependiente31"/>
        <w:rPr>
          <w:rFonts w:cs="Arial"/>
          <w:i w:val="0"/>
          <w:sz w:val="20"/>
          <w:lang w:val="es-MX"/>
        </w:rPr>
      </w:pPr>
    </w:p>
    <w:p w14:paraId="24FA930A" w14:textId="77777777" w:rsidR="001D51BC" w:rsidRPr="00880735" w:rsidRDefault="001D51B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lastRenderedPageBreak/>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0011D62E"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xml:space="preserve">, </w:t>
            </w:r>
            <w:r>
              <w:rPr>
                <w:rFonts w:cs="Arial"/>
                <w:i w:val="0"/>
                <w:noProof/>
                <w:highlight w:val="yellow"/>
              </w:rPr>
              <w:t>05 de diciembre</w:t>
            </w:r>
            <w:r w:rsidR="00B4474E" w:rsidRPr="003B46AC">
              <w:rPr>
                <w:rFonts w:cs="Arial"/>
                <w:i w:val="0"/>
                <w:noProof/>
                <w:highlight w:val="yellow"/>
              </w:rPr>
              <w:t xml:space="preserve"> 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1A54C398"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76741B" w:rsidRPr="003B46AC">
              <w:rPr>
                <w:rFonts w:cs="Arial"/>
                <w:i w:val="0"/>
                <w:noProof/>
                <w:highlight w:val="yellow"/>
              </w:rPr>
              <w:t>0</w:t>
            </w:r>
            <w:r>
              <w:rPr>
                <w:rFonts w:cs="Arial"/>
                <w:i w:val="0"/>
                <w:noProof/>
                <w:highlight w:val="yellow"/>
              </w:rPr>
              <w:t>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7A6A4C52" w:rsidR="00B4474E" w:rsidRPr="003B46AC" w:rsidRDefault="002E2D7A" w:rsidP="0079602F">
            <w:pPr>
              <w:tabs>
                <w:tab w:val="left" w:pos="-284"/>
                <w:tab w:val="left" w:pos="9498"/>
              </w:tabs>
              <w:ind w:right="51"/>
              <w:jc w:val="center"/>
              <w:rPr>
                <w:rFonts w:cs="Arial"/>
                <w:i w:val="0"/>
                <w:highlight w:val="yellow"/>
              </w:rPr>
            </w:pPr>
            <w:r>
              <w:rPr>
                <w:rFonts w:cs="Arial"/>
                <w:i w:val="0"/>
                <w:noProof/>
                <w:highlight w:val="yellow"/>
              </w:rPr>
              <w:t>10</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4A50EBA5"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14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72AECC7E" w:rsidR="00B4474E" w:rsidRPr="003B46AC" w:rsidRDefault="00875716" w:rsidP="0079602F">
            <w:pPr>
              <w:tabs>
                <w:tab w:val="left" w:pos="-284"/>
                <w:tab w:val="left" w:pos="9498"/>
              </w:tabs>
              <w:ind w:right="51"/>
              <w:jc w:val="center"/>
              <w:rPr>
                <w:rFonts w:cs="Arial"/>
                <w:i w:val="0"/>
                <w:highlight w:val="yellow"/>
              </w:rPr>
            </w:pPr>
            <w:r>
              <w:rPr>
                <w:rFonts w:cs="Arial"/>
                <w:i w:val="0"/>
                <w:noProof/>
                <w:highlight w:val="yellow"/>
                <w:lang w:val="es-ES"/>
              </w:rPr>
              <w:t>11:</w:t>
            </w:r>
            <w:r w:rsidR="001D51BC">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7E977A38"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Jueves, 21</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7449EF36" w14:textId="5EB46B1F" w:rsidR="00B4474E" w:rsidRPr="003B46AC" w:rsidRDefault="001D51BC" w:rsidP="00035008">
            <w:pPr>
              <w:tabs>
                <w:tab w:val="left" w:pos="-284"/>
                <w:tab w:val="left" w:pos="9498"/>
              </w:tabs>
              <w:ind w:right="51"/>
              <w:jc w:val="center"/>
              <w:rPr>
                <w:rFonts w:cs="Arial"/>
                <w:i w:val="0"/>
                <w:highlight w:val="yellow"/>
              </w:rPr>
            </w:pPr>
            <w:r>
              <w:rPr>
                <w:rFonts w:cs="Arial"/>
                <w:i w:val="0"/>
                <w:noProof/>
                <w:highlight w:val="yellow"/>
                <w:lang w:val="es-ES"/>
              </w:rPr>
              <w:t>1</w:t>
            </w:r>
            <w:r w:rsidR="00875716">
              <w:rPr>
                <w:rFonts w:cs="Arial"/>
                <w:i w:val="0"/>
                <w:noProof/>
                <w:highlight w:val="yellow"/>
                <w:lang w:val="es-ES"/>
              </w:rPr>
              <w:t>1</w:t>
            </w:r>
            <w:r>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0E2BCEAC"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Sábado, 23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38576375" w:rsidR="00B4474E" w:rsidRPr="003B46AC" w:rsidRDefault="001D51BC" w:rsidP="00A01484">
            <w:pPr>
              <w:tabs>
                <w:tab w:val="left" w:pos="-284"/>
                <w:tab w:val="left" w:pos="9498"/>
              </w:tabs>
              <w:ind w:right="51"/>
              <w:jc w:val="center"/>
              <w:rPr>
                <w:rFonts w:cs="Arial"/>
                <w:i w:val="0"/>
                <w:highlight w:val="yellow"/>
              </w:rPr>
            </w:pPr>
            <w:r>
              <w:rPr>
                <w:rFonts w:cs="Arial"/>
                <w:i w:val="0"/>
                <w:noProof/>
                <w:highlight w:val="yellow"/>
              </w:rPr>
              <w:t>1</w:t>
            </w:r>
            <w:r w:rsidR="00875716">
              <w:rPr>
                <w:rFonts w:cs="Arial"/>
                <w:i w:val="0"/>
                <w:noProof/>
                <w:highlight w:val="yellow"/>
              </w:rPr>
              <w:t>1:</w:t>
            </w:r>
            <w:r>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480C4356"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627DD091" w:rsidR="00B4474E" w:rsidRPr="003B46AC" w:rsidRDefault="002E2D7A" w:rsidP="0079602F">
            <w:pPr>
              <w:tabs>
                <w:tab w:val="left" w:pos="-284"/>
                <w:tab w:val="left" w:pos="9498"/>
              </w:tabs>
              <w:ind w:right="51"/>
              <w:jc w:val="center"/>
              <w:rPr>
                <w:rFonts w:cs="Arial"/>
                <w:i w:val="0"/>
                <w:highlight w:val="yellow"/>
              </w:rPr>
            </w:pPr>
            <w:r>
              <w:rPr>
                <w:rFonts w:cs="Arial"/>
                <w:i w:val="0"/>
                <w:noProof/>
                <w:highlight w:val="yellow"/>
              </w:rPr>
              <w:t>1</w:t>
            </w:r>
            <w:r w:rsidR="00875716">
              <w:rPr>
                <w:rFonts w:cs="Arial"/>
                <w:i w:val="0"/>
                <w:noProof/>
                <w:highlight w:val="yellow"/>
              </w:rPr>
              <w:t>1</w:t>
            </w:r>
            <w:r w:rsidR="00B4474E" w:rsidRPr="003B46AC">
              <w:rPr>
                <w:rFonts w:cs="Arial"/>
                <w:i w:val="0"/>
                <w:noProof/>
                <w:highlight w:val="yellow"/>
              </w:rPr>
              <w:t xml:space="preserve">:00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0441D454" w:rsidR="00B4474E" w:rsidRPr="003B46AC" w:rsidRDefault="00875716" w:rsidP="003546DD">
            <w:pPr>
              <w:tabs>
                <w:tab w:val="left" w:pos="-284"/>
                <w:tab w:val="left" w:pos="9498"/>
              </w:tabs>
              <w:ind w:right="51"/>
              <w:rPr>
                <w:rFonts w:cs="Arial"/>
                <w:i w:val="0"/>
                <w:highlight w:val="yellow"/>
              </w:rPr>
            </w:pPr>
            <w:r>
              <w:rPr>
                <w:rFonts w:cs="Arial"/>
                <w:i w:val="0"/>
                <w:noProof/>
                <w:highlight w:val="yellow"/>
              </w:rPr>
              <w:t>miercole</w:t>
            </w:r>
            <w:r w:rsidR="00A01484" w:rsidRPr="003B46AC">
              <w:rPr>
                <w:rFonts w:cs="Arial"/>
                <w:i w:val="0"/>
                <w:noProof/>
                <w:highlight w:val="yellow"/>
              </w:rPr>
              <w:t>s</w:t>
            </w:r>
            <w:r w:rsidR="00B4474E" w:rsidRPr="003B46AC">
              <w:rPr>
                <w:rFonts w:cs="Arial"/>
                <w:i w:val="0"/>
                <w:noProof/>
                <w:highlight w:val="yellow"/>
              </w:rPr>
              <w:t>,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4F5DD29C" w:rsidR="00B4474E" w:rsidRPr="003B46AC" w:rsidRDefault="00AE7DCA" w:rsidP="003546DD">
            <w:pPr>
              <w:tabs>
                <w:tab w:val="left" w:pos="-284"/>
                <w:tab w:val="left" w:pos="9498"/>
              </w:tabs>
              <w:ind w:right="51"/>
              <w:rPr>
                <w:rFonts w:cs="Arial"/>
                <w:i w:val="0"/>
                <w:highlight w:val="yellow"/>
              </w:rPr>
            </w:pPr>
            <w:r>
              <w:rPr>
                <w:rFonts w:cs="Arial"/>
                <w:i w:val="0"/>
                <w:noProof/>
                <w:highlight w:val="yellow"/>
              </w:rPr>
              <w:t>6</w:t>
            </w:r>
            <w:r w:rsidR="00875716">
              <w:rPr>
                <w:rFonts w:cs="Arial"/>
                <w:i w:val="0"/>
                <w:noProof/>
                <w:highlight w:val="yellow"/>
              </w:rPr>
              <w:t>4</w:t>
            </w:r>
            <w:r w:rsidR="00B4474E" w:rsidRPr="003B46AC">
              <w:rPr>
                <w:rFonts w:cs="Arial"/>
                <w:i w:val="0"/>
                <w:highlight w:val="yellow"/>
              </w:rPr>
              <w:t xml:space="preserve"> 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02FEDF3F"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681A56" w:rsidRPr="00681A56">
        <w:rPr>
          <w:rFonts w:cs="Arial"/>
          <w:b/>
          <w:i w:val="0"/>
          <w:noProof/>
          <w:sz w:val="20"/>
          <w:highlight w:val="yellow"/>
        </w:rPr>
        <w:t>jueves</w:t>
      </w:r>
      <w:r w:rsidRPr="00681A56">
        <w:rPr>
          <w:rFonts w:cs="Arial"/>
          <w:b/>
          <w:i w:val="0"/>
          <w:noProof/>
          <w:sz w:val="20"/>
          <w:highlight w:val="yellow"/>
        </w:rPr>
        <w:t xml:space="preserve">, </w:t>
      </w:r>
      <w:r w:rsidR="00681A56" w:rsidRPr="00681A56">
        <w:rPr>
          <w:rFonts w:cs="Arial"/>
          <w:b/>
          <w:i w:val="0"/>
          <w:noProof/>
          <w:sz w:val="20"/>
          <w:highlight w:val="yellow"/>
        </w:rPr>
        <w:t>30</w:t>
      </w:r>
      <w:r w:rsidRPr="00681A56">
        <w:rPr>
          <w:rFonts w:cs="Arial"/>
          <w:b/>
          <w:i w:val="0"/>
          <w:noProof/>
          <w:sz w:val="20"/>
          <w:highlight w:val="yellow"/>
        </w:rPr>
        <w:t xml:space="preserve"> de </w:t>
      </w:r>
      <w:r w:rsidR="00681A56" w:rsidRPr="00681A56">
        <w:rPr>
          <w:rFonts w:cs="Arial"/>
          <w:b/>
          <w:i w:val="0"/>
          <w:noProof/>
          <w:sz w:val="20"/>
          <w:highlight w:val="yellow"/>
        </w:rPr>
        <w:t>noviembre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w:t>
      </w:r>
      <w:r w:rsidRPr="00880735">
        <w:rPr>
          <w:i w:val="0"/>
          <w:sz w:val="20"/>
          <w:szCs w:val="20"/>
        </w:rPr>
        <w:lastRenderedPageBreak/>
        <w:t>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61708FF" w14:textId="7349A0EE"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w:t>
      </w:r>
      <w:r w:rsidRPr="00F450F9">
        <w:rPr>
          <w:rFonts w:cs="Arial"/>
          <w:b/>
          <w:i w:val="0"/>
          <w:noProof/>
          <w:highlight w:val="yellow"/>
        </w:rPr>
        <w:lastRenderedPageBreak/>
        <w:t xml:space="preserve">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3B97382F"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1D51BC" w:rsidRPr="001D51BC">
        <w:rPr>
          <w:rFonts w:cs="Arial"/>
          <w:b/>
          <w:i w:val="0"/>
          <w:noProof/>
          <w:highlight w:val="yellow"/>
        </w:rPr>
        <w:t>Consolidación en materia de agua de la primera etapa de ampliación de la PTAR “Bicentenario” de la Ciudad de Tulum, Quintana Roo, para ampliar su capacidad de 120 a 240 LPS</w:t>
      </w:r>
      <w:r w:rsidR="001D51BC">
        <w:rPr>
          <w:rFonts w:cs="Arial"/>
          <w:b/>
          <w:i w:val="0"/>
          <w:noProof/>
        </w:rPr>
        <w:t>.</w:t>
      </w:r>
    </w:p>
    <w:p w14:paraId="249ADE24" w14:textId="421E1CDC"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7F1A9098" w:rsidR="00B4474E" w:rsidRPr="00880735" w:rsidRDefault="00B4474E" w:rsidP="0079602F">
      <w:pPr>
        <w:jc w:val="both"/>
        <w:rPr>
          <w:rFonts w:cs="Arial"/>
          <w:b/>
          <w:i w:val="0"/>
        </w:rPr>
      </w:pPr>
      <w:r w:rsidRPr="00880735">
        <w:rPr>
          <w:rFonts w:cs="Arial"/>
          <w:i w:val="0"/>
        </w:rPr>
        <w:t xml:space="preserve">La fecha para el inicio de los trabajos será el día </w:t>
      </w:r>
      <w:r w:rsidR="00875716">
        <w:rPr>
          <w:rFonts w:cs="Arial"/>
          <w:b/>
          <w:i w:val="0"/>
          <w:noProof/>
          <w:highlight w:val="yellow"/>
        </w:rPr>
        <w:t>miercoles</w:t>
      </w:r>
      <w:r w:rsidRPr="00B07E04">
        <w:rPr>
          <w:rFonts w:cs="Arial"/>
          <w:b/>
          <w:i w:val="0"/>
          <w:noProof/>
          <w:highlight w:val="yellow"/>
        </w:rPr>
        <w:t>, 2</w:t>
      </w:r>
      <w:r w:rsidR="00875716">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20345C0D"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875716">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w:t>
      </w:r>
      <w:r w:rsidRPr="00880735">
        <w:rPr>
          <w:rFonts w:cs="Arial"/>
          <w:i w:val="0"/>
        </w:rPr>
        <w:lastRenderedPageBreak/>
        <w:t>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4E023643" w:rsidR="00B4474E" w:rsidRPr="00880735" w:rsidRDefault="00B4474E" w:rsidP="0079602F">
      <w:pPr>
        <w:pStyle w:val="Textoindependiente31"/>
        <w:tabs>
          <w:tab w:val="left" w:pos="9356"/>
        </w:tabs>
        <w:rPr>
          <w:rFonts w:cs="Arial"/>
          <w:b/>
          <w:i w:val="0"/>
          <w:color w:val="000000"/>
          <w:sz w:val="20"/>
          <w:lang w:val="es-MX"/>
        </w:rPr>
      </w:pPr>
      <w:r w:rsidRPr="00480538">
        <w:rPr>
          <w:rFonts w:cs="Arial"/>
          <w:b/>
          <w:bCs/>
          <w:i w:val="0"/>
          <w:sz w:val="20"/>
          <w:highlight w:val="yellow"/>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E75688">
        <w:rPr>
          <w:rFonts w:cs="Arial"/>
          <w:b/>
          <w:i w:val="0"/>
          <w:noProof/>
          <w:sz w:val="20"/>
          <w:highlight w:val="yellow"/>
          <w:lang w:val="es-MX"/>
        </w:rPr>
        <w:t>10</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875716">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875716">
        <w:rPr>
          <w:rFonts w:cs="Arial"/>
          <w:b/>
          <w:i w:val="0"/>
          <w:noProof/>
          <w:color w:val="000000"/>
          <w:sz w:val="20"/>
          <w:highlight w:val="yellow"/>
        </w:rPr>
        <w:t>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0AD96165"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FB6591">
        <w:rPr>
          <w:rFonts w:cs="Arial"/>
          <w:b/>
          <w:i w:val="0"/>
          <w:noProof/>
          <w:highlight w:val="yellow"/>
        </w:rPr>
        <w:t>1</w:t>
      </w:r>
      <w:r w:rsidR="00875716">
        <w:rPr>
          <w:rFonts w:cs="Arial"/>
          <w:b/>
          <w:i w:val="0"/>
          <w:noProof/>
          <w:highlight w:val="yellow"/>
        </w:rPr>
        <w:t>1</w:t>
      </w:r>
      <w:r w:rsidR="00FB6591">
        <w:rPr>
          <w:rFonts w:cs="Arial"/>
          <w:b/>
          <w:i w:val="0"/>
          <w:noProof/>
          <w:highlight w:val="yellow"/>
        </w:rPr>
        <w:t>:0</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875716">
        <w:rPr>
          <w:rFonts w:cs="Arial"/>
          <w:b/>
          <w:i w:val="0"/>
          <w:noProof/>
          <w:highlight w:val="yellow"/>
        </w:rPr>
        <w:t>jueves</w:t>
      </w:r>
      <w:r w:rsidRPr="00C718D4">
        <w:rPr>
          <w:rFonts w:cs="Arial"/>
          <w:b/>
          <w:i w:val="0"/>
          <w:noProof/>
          <w:highlight w:val="yellow"/>
        </w:rPr>
        <w:t xml:space="preserve">, </w:t>
      </w:r>
      <w:r w:rsidR="00875716">
        <w:rPr>
          <w:rFonts w:cs="Arial"/>
          <w:b/>
          <w:i w:val="0"/>
          <w:noProof/>
          <w:highlight w:val="yellow"/>
        </w:rPr>
        <w:t>14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w:t>
      </w:r>
      <w:r w:rsidRPr="00880735">
        <w:rPr>
          <w:rFonts w:cs="Arial"/>
          <w:color w:val="000000"/>
          <w:u w:val="none"/>
          <w:lang w:val="es-MX"/>
        </w:rPr>
        <w:lastRenderedPageBreak/>
        <w:t xml:space="preserve">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lastRenderedPageBreak/>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lastRenderedPageBreak/>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lastRenderedPageBreak/>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315DBF17" w14:textId="77777777" w:rsidR="00B4474E" w:rsidRDefault="00B4474E" w:rsidP="00B5237C">
            <w:pPr>
              <w:rPr>
                <w:rFonts w:cs="Arial"/>
                <w:i w:val="0"/>
                <w:color w:val="000000"/>
              </w:rPr>
            </w:pPr>
            <w:r w:rsidRPr="00880735">
              <w:rPr>
                <w:rFonts w:cs="Arial"/>
                <w:i w:val="0"/>
                <w:color w:val="000000"/>
              </w:rPr>
              <w:t>CATALOGO DE CONCEPTOS.</w:t>
            </w:r>
          </w:p>
          <w:p w14:paraId="232AA31C" w14:textId="4B81105E" w:rsidR="00155AE3" w:rsidRPr="00880735" w:rsidRDefault="00155AE3" w:rsidP="00B5237C">
            <w:pPr>
              <w:rPr>
                <w:rFonts w:cs="Arial"/>
                <w:i w:val="0"/>
                <w:color w:val="000000"/>
              </w:rPr>
            </w:pP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lastRenderedPageBreak/>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880735">
        <w:rPr>
          <w:rFonts w:cs="Arial"/>
          <w:bCs/>
          <w:i w:val="0"/>
        </w:rPr>
        <w:lastRenderedPageBreak/>
        <w:t>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3DD6E20A" w:rsidR="00B4474E" w:rsidRDefault="00B4474E" w:rsidP="0079602F">
      <w:pPr>
        <w:jc w:val="both"/>
        <w:rPr>
          <w:rFonts w:cs="Arial"/>
          <w:b/>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77AA7844" w14:textId="77777777" w:rsidR="00155AE3" w:rsidRPr="00880735" w:rsidRDefault="00155AE3" w:rsidP="0079602F">
      <w:pPr>
        <w:jc w:val="both"/>
        <w:rPr>
          <w:rFonts w:cs="Arial"/>
          <w:i w:val="0"/>
          <w:color w:val="000000"/>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 xml:space="preserve">los medios de identificación electrónica que otorgue o reconozca la Secretaría de la Función Pública, los cuales </w:t>
      </w:r>
      <w:r w:rsidRPr="00880735">
        <w:rPr>
          <w:rFonts w:cs="Arial"/>
          <w:i w:val="0"/>
          <w:color w:val="000000"/>
        </w:rPr>
        <w:lastRenderedPageBreak/>
        <w:t>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0BF40539"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03659A">
        <w:rPr>
          <w:rFonts w:cs="Arial"/>
          <w:b/>
          <w:i w:val="0"/>
          <w:noProof/>
          <w:highlight w:val="yellow"/>
        </w:rPr>
        <w:t>1</w:t>
      </w:r>
      <w:r w:rsidR="00875716">
        <w:rPr>
          <w:rFonts w:cs="Arial"/>
          <w:b/>
          <w:i w:val="0"/>
          <w:noProof/>
          <w:highlight w:val="yellow"/>
        </w:rPr>
        <w:t>1</w:t>
      </w:r>
      <w:r w:rsidR="0003659A">
        <w:rPr>
          <w:rFonts w:cs="Arial"/>
          <w:b/>
          <w:i w:val="0"/>
          <w:noProof/>
          <w:highlight w:val="yellow"/>
        </w:rPr>
        <w:t>:0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875716">
        <w:rPr>
          <w:rFonts w:cs="Arial"/>
          <w:b/>
          <w:i w:val="0"/>
          <w:noProof/>
          <w:highlight w:val="yellow"/>
        </w:rPr>
        <w:t>jueves 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75CE4">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w:t>
      </w:r>
      <w:r w:rsidRPr="00880735">
        <w:rPr>
          <w:rFonts w:cs="Arial"/>
          <w:i w:val="0"/>
          <w:sz w:val="20"/>
          <w:lang w:val="es-MX"/>
        </w:rPr>
        <w:lastRenderedPageBreak/>
        <w:t>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2A0700EF"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EB409B">
        <w:rPr>
          <w:rFonts w:cs="Arial"/>
          <w:b/>
          <w:i w:val="0"/>
          <w:noProof/>
          <w:sz w:val="20"/>
          <w:highlight w:val="yellow"/>
          <w:lang w:val="es-MX"/>
        </w:rPr>
        <w:t>1</w:t>
      </w:r>
      <w:r w:rsidR="00875716">
        <w:rPr>
          <w:rFonts w:cs="Arial"/>
          <w:b/>
          <w:i w:val="0"/>
          <w:noProof/>
          <w:sz w:val="20"/>
          <w:highlight w:val="yellow"/>
          <w:lang w:val="es-MX"/>
        </w:rPr>
        <w:t>1</w:t>
      </w:r>
      <w:r w:rsidR="00EB409B">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875716">
        <w:rPr>
          <w:rFonts w:cs="Arial"/>
          <w:b/>
          <w:i w:val="0"/>
          <w:noProof/>
          <w:sz w:val="20"/>
          <w:highlight w:val="yellow"/>
        </w:rPr>
        <w:t>sábado</w:t>
      </w:r>
      <w:r w:rsidRPr="007E3B96">
        <w:rPr>
          <w:rFonts w:cs="Arial"/>
          <w:b/>
          <w:i w:val="0"/>
          <w:noProof/>
          <w:sz w:val="20"/>
          <w:highlight w:val="yellow"/>
        </w:rPr>
        <w:t xml:space="preserve">, </w:t>
      </w:r>
      <w:r w:rsidR="00875716">
        <w:rPr>
          <w:rFonts w:cs="Arial"/>
          <w:b/>
          <w:i w:val="0"/>
          <w:noProof/>
          <w:sz w:val="20"/>
          <w:highlight w:val="yellow"/>
        </w:rPr>
        <w:t>23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017048">
        <w:rPr>
          <w:rFonts w:cs="Arial"/>
          <w:b/>
          <w:i w:val="0"/>
          <w:noProof/>
          <w:sz w:val="20"/>
          <w:highlight w:val="yellow"/>
        </w:rPr>
        <w:t>1</w:t>
      </w:r>
      <w:r w:rsidR="00875716">
        <w:rPr>
          <w:rFonts w:cs="Arial"/>
          <w:b/>
          <w:i w:val="0"/>
          <w:noProof/>
          <w:sz w:val="20"/>
          <w:highlight w:val="yellow"/>
        </w:rPr>
        <w:t>1</w:t>
      </w:r>
      <w:r w:rsidRPr="00363708">
        <w:rPr>
          <w:rFonts w:cs="Arial"/>
          <w:b/>
          <w:i w:val="0"/>
          <w:noProof/>
          <w:sz w:val="20"/>
          <w:highlight w:val="yellow"/>
        </w:rPr>
        <w:t xml:space="preserve">:00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875716">
        <w:rPr>
          <w:rFonts w:cs="Arial"/>
          <w:b/>
          <w:i w:val="0"/>
          <w:noProof/>
          <w:sz w:val="20"/>
          <w:highlight w:val="yellow"/>
        </w:rPr>
        <w:t>martes</w:t>
      </w:r>
      <w:r w:rsidRPr="00810275">
        <w:rPr>
          <w:rFonts w:cs="Arial"/>
          <w:b/>
          <w:i w:val="0"/>
          <w:noProof/>
          <w:sz w:val="20"/>
          <w:highlight w:val="yellow"/>
        </w:rPr>
        <w:t>, 2</w:t>
      </w:r>
      <w:r w:rsidR="00875716">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lastRenderedPageBreak/>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303A3A30" w14:textId="4331F62C" w:rsidR="00B4474E" w:rsidRPr="00A20360"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44D6FF15" w14:textId="77777777" w:rsidR="00B4474E" w:rsidRPr="00880735" w:rsidRDefault="00B4474E" w:rsidP="0079602F">
      <w:pPr>
        <w:jc w:val="both"/>
        <w:rPr>
          <w:rFonts w:cs="Arial"/>
          <w:b/>
          <w:bCs/>
          <w:i w:val="0"/>
        </w:rPr>
      </w:pPr>
      <w:r w:rsidRPr="0088073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79CF0EBF"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w:t>
      </w:r>
      <w:r w:rsidR="00777DE9">
        <w:rPr>
          <w:rFonts w:cs="Arial"/>
          <w:i w:val="0"/>
          <w:color w:val="000000"/>
        </w:rPr>
        <w:t>IV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lastRenderedPageBreak/>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462B2F0" w14:textId="0FC8744B" w:rsidR="00B4474E" w:rsidRPr="00A20360" w:rsidRDefault="00B4474E" w:rsidP="00A20360">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0ED41F5F" w14:textId="7AC3226D"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lastRenderedPageBreak/>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lastRenderedPageBreak/>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70BECE55" w14:textId="78C562FA" w:rsidR="009E7F16" w:rsidRPr="00880735"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880735" w:rsidRDefault="00B4474E"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w:t>
      </w:r>
      <w:r w:rsidRPr="00880735">
        <w:rPr>
          <w:rFonts w:cs="Arial"/>
          <w:i w:val="0"/>
          <w:lang w:val="es-MX"/>
        </w:rPr>
        <w:lastRenderedPageBreak/>
        <w:t>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w:t>
      </w:r>
      <w:r w:rsidRPr="00880735">
        <w:rPr>
          <w:rFonts w:cs="Arial"/>
          <w:i w:val="0"/>
          <w:sz w:val="20"/>
          <w:lang w:val="es-MX"/>
        </w:rPr>
        <w:lastRenderedPageBreak/>
        <w:t>(porcentaje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880735" w:rsidRDefault="00B4474E" w:rsidP="0079602F">
      <w:pPr>
        <w:pStyle w:val="Textoindependiente31"/>
        <w:rPr>
          <w:rFonts w:cs="Arial"/>
          <w:i w:val="0"/>
          <w:sz w:val="20"/>
          <w:lang w:val="es-MX"/>
        </w:rPr>
      </w:pP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w:t>
      </w:r>
      <w:r w:rsidRPr="00880735">
        <w:rPr>
          <w:rFonts w:cs="Arial"/>
          <w:i w:val="0"/>
          <w:sz w:val="20"/>
          <w:lang w:val="es-MX"/>
        </w:rPr>
        <w:lastRenderedPageBreak/>
        <w:t xml:space="preserve">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w:t>
      </w:r>
      <w:r w:rsidRPr="00880735">
        <w:rPr>
          <w:rFonts w:cs="Arial"/>
          <w:i w:val="0"/>
          <w:lang w:val="es-MX"/>
        </w:rPr>
        <w:lastRenderedPageBreak/>
        <w:t>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w:t>
      </w:r>
      <w:r w:rsidRPr="00880735">
        <w:rPr>
          <w:rFonts w:cs="Arial"/>
          <w:i w:val="0"/>
          <w:lang w:val="es-MX"/>
        </w:rPr>
        <w:lastRenderedPageBreak/>
        <w:t>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lastRenderedPageBreak/>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Pr="00F205CC" w:rsidRDefault="00BE3C2A" w:rsidP="0079602F">
      <w:pPr>
        <w:pStyle w:val="Texto0"/>
        <w:spacing w:after="0" w:line="240" w:lineRule="auto"/>
        <w:ind w:left="720" w:hanging="431"/>
        <w:rPr>
          <w:i w:val="0"/>
          <w:sz w:val="16"/>
          <w:szCs w:val="16"/>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DDA4" w14:textId="77777777" w:rsidR="00B07560" w:rsidRDefault="00B07560" w:rsidP="00D25FDD">
      <w:r>
        <w:separator/>
      </w:r>
    </w:p>
  </w:endnote>
  <w:endnote w:type="continuationSeparator" w:id="0">
    <w:p w14:paraId="4B8F625B" w14:textId="77777777" w:rsidR="00B07560" w:rsidRDefault="00B0756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3401C8" w:rsidRDefault="003401C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3401C8" w:rsidRDefault="003401C8">
    <w:pPr>
      <w:ind w:right="360"/>
      <w:jc w:val="right"/>
      <w:rPr>
        <w:rStyle w:val="Nmerodepgina"/>
      </w:rPr>
    </w:pPr>
  </w:p>
  <w:p w14:paraId="482071AC" w14:textId="77777777" w:rsidR="003401C8" w:rsidRDefault="003401C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3401C8" w:rsidRPr="00EF55B4" w:rsidRDefault="003401C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16826362"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E7DCA" w:rsidRPr="00AE7DCA">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AE7DCA" w:rsidRPr="00AE7DCA">
      <w:rPr>
        <w:noProof/>
        <w:color w:val="4F81BD" w:themeColor="accent1"/>
        <w:sz w:val="18"/>
        <w:szCs w:val="18"/>
        <w:lang w:val="es-ES"/>
      </w:rPr>
      <w:t>37</w:t>
    </w:r>
    <w:r w:rsidRPr="00C67354">
      <w:rPr>
        <w:color w:val="4F81BD" w:themeColor="accent1"/>
        <w:sz w:val="18"/>
        <w:szCs w:val="18"/>
      </w:rPr>
      <w:fldChar w:fldCharType="end"/>
    </w:r>
  </w:p>
  <w:p w14:paraId="39B974BF" w14:textId="77777777" w:rsidR="003401C8" w:rsidRDefault="003401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2E502041" w:rsidR="003401C8" w:rsidRPr="00CC6504" w:rsidRDefault="003401C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E7DCA">
              <w:rPr>
                <w:rFonts w:cs="Arial"/>
                <w:bCs/>
                <w:i w:val="0"/>
                <w:noProof/>
                <w:sz w:val="14"/>
                <w:szCs w:val="14"/>
              </w:rPr>
              <w:t>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E7DCA">
              <w:rPr>
                <w:rFonts w:cs="Arial"/>
                <w:bCs/>
                <w:i w:val="0"/>
                <w:noProof/>
                <w:sz w:val="14"/>
                <w:szCs w:val="14"/>
              </w:rPr>
              <w:t>37</w:t>
            </w:r>
            <w:r w:rsidRPr="00CC6504">
              <w:rPr>
                <w:rFonts w:cs="Arial"/>
                <w:bCs/>
                <w:i w:val="0"/>
                <w:sz w:val="14"/>
                <w:szCs w:val="14"/>
              </w:rPr>
              <w:fldChar w:fldCharType="end"/>
            </w:r>
          </w:p>
        </w:sdtContent>
      </w:sdt>
    </w:sdtContent>
  </w:sdt>
  <w:p w14:paraId="2ED1CA85" w14:textId="04A7389F" w:rsidR="003401C8" w:rsidRPr="00B10D07" w:rsidRDefault="003401C8" w:rsidP="00EF55B4">
    <w:pPr>
      <w:pStyle w:val="Piedepgina"/>
      <w:jc w:val="center"/>
      <w:rPr>
        <w:rStyle w:val="Nmerodepgina"/>
        <w:rFonts w:ascii="Myriad Pro" w:hAnsi="Myriad Pro" w:cs="Arial"/>
        <w:b/>
        <w:i w:val="0"/>
        <w:sz w:val="12"/>
        <w:szCs w:val="12"/>
      </w:rPr>
    </w:pPr>
  </w:p>
  <w:p w14:paraId="41530BCF" w14:textId="11874839" w:rsidR="003401C8" w:rsidRDefault="003401C8" w:rsidP="00EF55B4">
    <w:pPr>
      <w:pStyle w:val="Piedepgina"/>
      <w:jc w:val="center"/>
      <w:rPr>
        <w:rStyle w:val="Nmerodepgina"/>
        <w:rFonts w:cs="Arial"/>
        <w:i w:val="0"/>
        <w:sz w:val="12"/>
        <w:szCs w:val="12"/>
      </w:rPr>
    </w:pPr>
  </w:p>
  <w:p w14:paraId="29F8E695" w14:textId="2D1A49BE" w:rsidR="003401C8" w:rsidRPr="00980673" w:rsidRDefault="003401C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3401C8" w:rsidRPr="00B10D07" w:rsidRDefault="003401C8" w:rsidP="00EF55B4">
    <w:pPr>
      <w:pStyle w:val="Piedepgina"/>
      <w:jc w:val="center"/>
      <w:rPr>
        <w:rStyle w:val="Nmerodepgina"/>
        <w:rFonts w:ascii="Myriad Pro" w:hAnsi="Myriad Pro" w:cs="Arial"/>
        <w:b/>
        <w:i w:val="0"/>
        <w:sz w:val="12"/>
        <w:szCs w:val="12"/>
      </w:rPr>
    </w:pPr>
  </w:p>
  <w:p w14:paraId="4ACB18CF" w14:textId="77777777" w:rsidR="003401C8" w:rsidRDefault="003401C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4B1A" w14:textId="77777777" w:rsidR="00B07560" w:rsidRDefault="00B07560" w:rsidP="00D25FDD">
      <w:r>
        <w:separator/>
      </w:r>
    </w:p>
  </w:footnote>
  <w:footnote w:type="continuationSeparator" w:id="0">
    <w:p w14:paraId="76AD1AD0" w14:textId="77777777" w:rsidR="00B07560" w:rsidRDefault="00B0756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3401C8" w:rsidRDefault="003401C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3401C8" w:rsidRDefault="003401C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3401C8" w:rsidRDefault="003401C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552BAD" w14:textId="77777777" w:rsidR="000D1579" w:rsidRDefault="000D1579" w:rsidP="00161DC4">
    <w:pPr>
      <w:jc w:val="center"/>
      <w:rPr>
        <w:rFonts w:asciiTheme="minorHAnsi" w:hAnsiTheme="minorHAnsi" w:cs="Arial"/>
        <w:b/>
        <w:i w:val="0"/>
        <w:noProof/>
        <w:sz w:val="16"/>
        <w:szCs w:val="16"/>
        <w:lang w:val="es-ES_tradnl"/>
      </w:rPr>
    </w:pPr>
  </w:p>
  <w:p w14:paraId="4861B586" w14:textId="05892B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3401C8" w:rsidRDefault="003401C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787EF5E1" w:rsidR="003401C8" w:rsidRPr="00B12DA3" w:rsidRDefault="003401C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w:t>
    </w:r>
    <w:r w:rsidR="000D1579">
      <w:rPr>
        <w:rFonts w:asciiTheme="minorHAnsi" w:hAnsiTheme="minorHAnsi" w:cs="Arial"/>
        <w:b/>
        <w:i w:val="0"/>
        <w:noProof/>
        <w:sz w:val="16"/>
        <w:szCs w:val="16"/>
        <w:lang w:val="es-ES_tradnl"/>
      </w:rPr>
      <w:t>ica No. LO-82-009-923022998-N-25</w:t>
    </w:r>
    <w:r w:rsidRPr="00B12DA3">
      <w:rPr>
        <w:rFonts w:asciiTheme="minorHAnsi" w:hAnsiTheme="minorHAnsi" w:cs="Arial"/>
        <w:b/>
        <w:i w:val="0"/>
        <w:noProof/>
        <w:sz w:val="16"/>
        <w:szCs w:val="16"/>
        <w:lang w:val="es-ES_tradnl"/>
      </w:rPr>
      <w:t>-2023</w:t>
    </w:r>
  </w:p>
  <w:p w14:paraId="09252818" w14:textId="043ED7B0" w:rsidR="003401C8" w:rsidRDefault="000D1579" w:rsidP="00161DC4">
    <w:pPr>
      <w:jc w:val="center"/>
      <w:rPr>
        <w:rFonts w:asciiTheme="minorHAnsi" w:hAnsiTheme="minorHAnsi" w:cs="Arial"/>
        <w:b/>
        <w:i w:val="0"/>
        <w:noProof/>
        <w:sz w:val="16"/>
        <w:szCs w:val="16"/>
        <w:lang w:val="es-ES_tradnl"/>
      </w:rPr>
    </w:pPr>
    <w:r w:rsidRPr="000D1579">
      <w:rPr>
        <w:rFonts w:asciiTheme="minorHAnsi" w:hAnsiTheme="minorHAnsi" w:cs="Arial"/>
        <w:b/>
        <w:i w:val="0"/>
        <w:noProof/>
        <w:sz w:val="16"/>
        <w:szCs w:val="16"/>
        <w:lang w:val="es-ES_tradnl"/>
      </w:rPr>
      <w:t>Consolidación en materia de agua de la primera etapa de ampliación de la PTAR “Bicentenario” de la Ciudad de Tulum, Quintana Roo, para ampliar su capacidad de 120 a 240 LPS</w:t>
    </w:r>
  </w:p>
  <w:p w14:paraId="717FE979" w14:textId="77777777" w:rsidR="003401C8" w:rsidRPr="003401C8" w:rsidRDefault="003401C8" w:rsidP="003401C8">
    <w:pPr>
      <w:pStyle w:val="Encabezado"/>
      <w:rPr>
        <w:i w:val="0"/>
        <w:sz w:val="16"/>
        <w:szCs w:val="16"/>
      </w:rPr>
    </w:pPr>
  </w:p>
  <w:p w14:paraId="532CAF1B" w14:textId="777777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3401C8" w:rsidRPr="003401C8" w:rsidRDefault="003401C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3401C8" w:rsidRPr="00FF328D" w:rsidRDefault="003401C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269579">
    <w:abstractNumId w:val="22"/>
  </w:num>
  <w:num w:numId="2" w16cid:durableId="1521892449">
    <w:abstractNumId w:val="37"/>
  </w:num>
  <w:num w:numId="3" w16cid:durableId="943809864">
    <w:abstractNumId w:val="33"/>
  </w:num>
  <w:num w:numId="4" w16cid:durableId="1822963105">
    <w:abstractNumId w:val="29"/>
  </w:num>
  <w:num w:numId="5" w16cid:durableId="619266568">
    <w:abstractNumId w:val="34"/>
  </w:num>
  <w:num w:numId="6" w16cid:durableId="39744201">
    <w:abstractNumId w:val="2"/>
  </w:num>
  <w:num w:numId="7" w16cid:durableId="384182442">
    <w:abstractNumId w:val="45"/>
  </w:num>
  <w:num w:numId="8" w16cid:durableId="1777868850">
    <w:abstractNumId w:val="28"/>
  </w:num>
  <w:num w:numId="9" w16cid:durableId="2034719883">
    <w:abstractNumId w:val="43"/>
  </w:num>
  <w:num w:numId="10" w16cid:durableId="1455707190">
    <w:abstractNumId w:val="23"/>
  </w:num>
  <w:num w:numId="11" w16cid:durableId="931670675">
    <w:abstractNumId w:val="38"/>
  </w:num>
  <w:num w:numId="12" w16cid:durableId="1955213318">
    <w:abstractNumId w:val="32"/>
  </w:num>
  <w:num w:numId="13" w16cid:durableId="80681656">
    <w:abstractNumId w:val="17"/>
  </w:num>
  <w:num w:numId="14" w16cid:durableId="1048186883">
    <w:abstractNumId w:val="25"/>
  </w:num>
  <w:num w:numId="15" w16cid:durableId="921718137">
    <w:abstractNumId w:val="4"/>
  </w:num>
  <w:num w:numId="16" w16cid:durableId="1266958796">
    <w:abstractNumId w:val="27"/>
  </w:num>
  <w:num w:numId="17" w16cid:durableId="301694073">
    <w:abstractNumId w:val="21"/>
  </w:num>
  <w:num w:numId="18" w16cid:durableId="2117671797">
    <w:abstractNumId w:val="14"/>
  </w:num>
  <w:num w:numId="19" w16cid:durableId="1584752169">
    <w:abstractNumId w:val="9"/>
  </w:num>
  <w:num w:numId="20" w16cid:durableId="1710107669">
    <w:abstractNumId w:val="13"/>
  </w:num>
  <w:num w:numId="21" w16cid:durableId="940130">
    <w:abstractNumId w:val="19"/>
  </w:num>
  <w:num w:numId="22" w16cid:durableId="1546333780">
    <w:abstractNumId w:val="46"/>
  </w:num>
  <w:num w:numId="23" w16cid:durableId="262155005">
    <w:abstractNumId w:val="8"/>
  </w:num>
  <w:num w:numId="24" w16cid:durableId="1415936590">
    <w:abstractNumId w:val="36"/>
  </w:num>
  <w:num w:numId="25" w16cid:durableId="178205373">
    <w:abstractNumId w:val="1"/>
  </w:num>
  <w:num w:numId="26" w16cid:durableId="11953129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17347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355725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547550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595120">
    <w:abstractNumId w:val="15"/>
  </w:num>
  <w:num w:numId="31" w16cid:durableId="6697184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233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3464796">
    <w:abstractNumId w:val="41"/>
  </w:num>
  <w:num w:numId="34" w16cid:durableId="1047216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3293084">
    <w:abstractNumId w:val="3"/>
  </w:num>
  <w:num w:numId="36" w16cid:durableId="31150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970742">
    <w:abstractNumId w:val="7"/>
  </w:num>
  <w:num w:numId="38" w16cid:durableId="208155576">
    <w:abstractNumId w:val="44"/>
  </w:num>
  <w:num w:numId="39" w16cid:durableId="869225892">
    <w:abstractNumId w:val="6"/>
  </w:num>
  <w:num w:numId="40" w16cid:durableId="2081631288">
    <w:abstractNumId w:val="11"/>
  </w:num>
  <w:num w:numId="41" w16cid:durableId="1081875025">
    <w:abstractNumId w:val="16"/>
  </w:num>
  <w:num w:numId="42" w16cid:durableId="2010330821">
    <w:abstractNumId w:val="5"/>
  </w:num>
  <w:num w:numId="43" w16cid:durableId="717827478">
    <w:abstractNumId w:val="31"/>
  </w:num>
  <w:num w:numId="44" w16cid:durableId="329913500">
    <w:abstractNumId w:val="18"/>
  </w:num>
  <w:num w:numId="45" w16cid:durableId="875894796">
    <w:abstractNumId w:val="20"/>
  </w:num>
  <w:num w:numId="46" w16cid:durableId="375475552">
    <w:abstractNumId w:val="0"/>
  </w:num>
  <w:num w:numId="47" w16cid:durableId="442387023">
    <w:abstractNumId w:val="12"/>
  </w:num>
  <w:num w:numId="48" w16cid:durableId="775056798">
    <w:abstractNumId w:val="26"/>
  </w:num>
  <w:num w:numId="49" w16cid:durableId="195043372">
    <w:abstractNumId w:val="10"/>
  </w:num>
  <w:num w:numId="50" w16cid:durableId="159042816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59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579"/>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EDE"/>
    <w:rsid w:val="000F4C67"/>
    <w:rsid w:val="000F501C"/>
    <w:rsid w:val="000F58CF"/>
    <w:rsid w:val="000F7417"/>
    <w:rsid w:val="000F76FB"/>
    <w:rsid w:val="001000C1"/>
    <w:rsid w:val="001000D0"/>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AE3"/>
    <w:rsid w:val="00155FF6"/>
    <w:rsid w:val="0015725C"/>
    <w:rsid w:val="00161DC4"/>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51BC"/>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1F1"/>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535"/>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1B9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256"/>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538"/>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4A5B"/>
    <w:rsid w:val="00655A8D"/>
    <w:rsid w:val="00656F24"/>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5CE4"/>
    <w:rsid w:val="007769EA"/>
    <w:rsid w:val="00777DE9"/>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2E12"/>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6F74"/>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716"/>
    <w:rsid w:val="00875B8F"/>
    <w:rsid w:val="008762E8"/>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5076"/>
    <w:rsid w:val="00A1705B"/>
    <w:rsid w:val="00A20360"/>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B79E2"/>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E7DCA"/>
    <w:rsid w:val="00AF10AA"/>
    <w:rsid w:val="00AF18BE"/>
    <w:rsid w:val="00AF5138"/>
    <w:rsid w:val="00AF7E06"/>
    <w:rsid w:val="00B00879"/>
    <w:rsid w:val="00B013FC"/>
    <w:rsid w:val="00B0200A"/>
    <w:rsid w:val="00B03E76"/>
    <w:rsid w:val="00B06CE0"/>
    <w:rsid w:val="00B0756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1E30"/>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17157"/>
    <w:rsid w:val="00C201A4"/>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60F1"/>
    <w:rsid w:val="00DD752F"/>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20FF"/>
    <w:rsid w:val="00E27608"/>
    <w:rsid w:val="00E30D3F"/>
    <w:rsid w:val="00E32E55"/>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591"/>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09B"/>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809DC"/>
    <w:rsid w:val="00F81800"/>
    <w:rsid w:val="00F8232D"/>
    <w:rsid w:val="00F82B1F"/>
    <w:rsid w:val="00F8500F"/>
    <w:rsid w:val="00F90ECE"/>
    <w:rsid w:val="00F91F1D"/>
    <w:rsid w:val="00F931F7"/>
    <w:rsid w:val="00F94129"/>
    <w:rsid w:val="00F9486B"/>
    <w:rsid w:val="00F9702A"/>
    <w:rsid w:val="00F97436"/>
    <w:rsid w:val="00FA0232"/>
    <w:rsid w:val="00FA0A2C"/>
    <w:rsid w:val="00FA315E"/>
    <w:rsid w:val="00FA679B"/>
    <w:rsid w:val="00FA698B"/>
    <w:rsid w:val="00FA73F5"/>
    <w:rsid w:val="00FA76F4"/>
    <w:rsid w:val="00FB3B98"/>
    <w:rsid w:val="00FB601F"/>
    <w:rsid w:val="00FB6591"/>
    <w:rsid w:val="00FC0E14"/>
    <w:rsid w:val="00FC1CF3"/>
    <w:rsid w:val="00FC299D"/>
    <w:rsid w:val="00FC2DAD"/>
    <w:rsid w:val="00FC3559"/>
    <w:rsid w:val="00FC5873"/>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600D-DD05-4670-839F-9FFF1560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19082</Words>
  <Characters>104954</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78</cp:revision>
  <cp:lastPrinted>2019-10-23T15:02:00Z</cp:lastPrinted>
  <dcterms:created xsi:type="dcterms:W3CDTF">2022-12-07T17:20:00Z</dcterms:created>
  <dcterms:modified xsi:type="dcterms:W3CDTF">2023-11-30T21:37:00Z</dcterms:modified>
</cp:coreProperties>
</file>